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1" w:rightFromText="141" w:vertAnchor="text" w:horzAnchor="margin" w:tblpY="9"/>
        <w:tblW w:w="5000" w:type="pct"/>
        <w:tblBorders>
          <w:left w:val="none" w:sz="0" w:space="0" w:color="auto"/>
          <w:right w:val="none" w:sz="0" w:space="0" w:color="auto"/>
        </w:tblBorders>
        <w:tblLook w:val="04A0" w:firstRow="1" w:lastRow="0" w:firstColumn="1" w:lastColumn="0" w:noHBand="0" w:noVBand="1"/>
      </w:tblPr>
      <w:tblGrid>
        <w:gridCol w:w="5104"/>
        <w:gridCol w:w="5696"/>
      </w:tblGrid>
      <w:tr w:rsidR="00AD072B" w:rsidRPr="00DC3E0D" w14:paraId="7A06FD42" w14:textId="77777777" w:rsidTr="00490C00">
        <w:trPr>
          <w:trHeight w:val="454"/>
        </w:trPr>
        <w:tc>
          <w:tcPr>
            <w:tcW w:w="5000" w:type="pct"/>
            <w:gridSpan w:val="2"/>
            <w:tcBorders>
              <w:bottom w:val="single" w:sz="4" w:space="0" w:color="auto"/>
            </w:tcBorders>
            <w:shd w:val="clear" w:color="auto" w:fill="ACB9CA" w:themeFill="text2" w:themeFillTint="66"/>
            <w:vAlign w:val="center"/>
          </w:tcPr>
          <w:p w14:paraId="21ACB776" w14:textId="2D85163D" w:rsidR="00AD072B" w:rsidRPr="00DC3E0D" w:rsidRDefault="00AD072B" w:rsidP="0042291F">
            <w:pPr>
              <w:spacing w:line="280" w:lineRule="atLeast"/>
              <w:jc w:val="center"/>
              <w:rPr>
                <w:rFonts w:ascii="AU Passata" w:hAnsi="AU Passata" w:cstheme="minorHAnsi"/>
              </w:rPr>
            </w:pPr>
            <w:r w:rsidRPr="0042291F">
              <w:rPr>
                <w:rFonts w:ascii="AU Passata" w:hAnsi="AU Passata" w:cstheme="minorHAnsi"/>
                <w:sz w:val="40"/>
                <w:szCs w:val="44"/>
              </w:rPr>
              <w:t>Assessment committee recommendation</w:t>
            </w:r>
          </w:p>
        </w:tc>
      </w:tr>
      <w:tr w:rsidR="00DE4707" w:rsidRPr="00DC3E0D" w14:paraId="27211935" w14:textId="77777777" w:rsidTr="00490C00">
        <w:trPr>
          <w:trHeight w:val="567"/>
        </w:trPr>
        <w:tc>
          <w:tcPr>
            <w:tcW w:w="2363" w:type="pct"/>
            <w:tcBorders>
              <w:top w:val="single" w:sz="4" w:space="0" w:color="auto"/>
              <w:right w:val="nil"/>
            </w:tcBorders>
            <w:shd w:val="clear" w:color="auto" w:fill="ACB9CA" w:themeFill="text2" w:themeFillTint="66"/>
            <w:vAlign w:val="center"/>
          </w:tcPr>
          <w:p w14:paraId="5692E1E0" w14:textId="77777777" w:rsidR="00DE4707" w:rsidRPr="00DC3E0D" w:rsidRDefault="00DE4707" w:rsidP="0042291F">
            <w:pPr>
              <w:spacing w:line="280" w:lineRule="atLeast"/>
              <w:rPr>
                <w:rFonts w:ascii="AU Passata" w:hAnsi="AU Passata" w:cstheme="minorHAnsi"/>
                <w:b/>
                <w:bCs/>
              </w:rPr>
            </w:pPr>
            <w:r w:rsidRPr="00DC3E0D">
              <w:rPr>
                <w:rFonts w:ascii="AU Passata" w:hAnsi="AU Passata" w:cstheme="minorHAnsi"/>
                <w:b/>
                <w:bCs/>
              </w:rPr>
              <w:t>PhD student</w:t>
            </w:r>
          </w:p>
        </w:tc>
        <w:tc>
          <w:tcPr>
            <w:tcW w:w="2638" w:type="pct"/>
            <w:tcBorders>
              <w:top w:val="single" w:sz="4" w:space="0" w:color="auto"/>
              <w:left w:val="nil"/>
            </w:tcBorders>
            <w:vAlign w:val="center"/>
          </w:tcPr>
          <w:p w14:paraId="5BF02750" w14:textId="77777777" w:rsidR="00DE4707" w:rsidRPr="00DC3E0D" w:rsidRDefault="00DE4707" w:rsidP="0042291F">
            <w:pPr>
              <w:spacing w:line="280" w:lineRule="atLeast"/>
              <w:rPr>
                <w:rFonts w:ascii="AU Passata" w:hAnsi="AU Passata" w:cstheme="minorHAnsi"/>
              </w:rPr>
            </w:pPr>
          </w:p>
        </w:tc>
      </w:tr>
      <w:tr w:rsidR="00DE4707" w:rsidRPr="00DC3E0D" w14:paraId="4A692C2C" w14:textId="77777777" w:rsidTr="00490C00">
        <w:trPr>
          <w:trHeight w:val="567"/>
        </w:trPr>
        <w:tc>
          <w:tcPr>
            <w:tcW w:w="2363" w:type="pct"/>
            <w:tcBorders>
              <w:right w:val="nil"/>
            </w:tcBorders>
            <w:shd w:val="clear" w:color="auto" w:fill="ACB9CA" w:themeFill="text2" w:themeFillTint="66"/>
            <w:vAlign w:val="center"/>
          </w:tcPr>
          <w:p w14:paraId="3BD0C45F" w14:textId="77777777" w:rsidR="00DE4707" w:rsidRPr="00DC3E0D" w:rsidRDefault="00DE4707" w:rsidP="0042291F">
            <w:pPr>
              <w:spacing w:line="280" w:lineRule="atLeast"/>
              <w:rPr>
                <w:rFonts w:ascii="AU Passata" w:hAnsi="AU Passata" w:cstheme="minorHAnsi"/>
                <w:b/>
                <w:bCs/>
              </w:rPr>
            </w:pPr>
            <w:r w:rsidRPr="00DC3E0D">
              <w:rPr>
                <w:rFonts w:ascii="AU Passata" w:hAnsi="AU Passata" w:cstheme="minorHAnsi"/>
                <w:b/>
                <w:bCs/>
              </w:rPr>
              <w:t>Supervisor</w:t>
            </w:r>
          </w:p>
        </w:tc>
        <w:tc>
          <w:tcPr>
            <w:tcW w:w="2638" w:type="pct"/>
            <w:tcBorders>
              <w:left w:val="nil"/>
            </w:tcBorders>
            <w:vAlign w:val="center"/>
          </w:tcPr>
          <w:p w14:paraId="530A3A3E" w14:textId="77777777" w:rsidR="00DE4707" w:rsidRPr="00DC3E0D" w:rsidRDefault="00DE4707" w:rsidP="0042291F">
            <w:pPr>
              <w:spacing w:line="280" w:lineRule="atLeast"/>
              <w:rPr>
                <w:rFonts w:ascii="AU Passata" w:hAnsi="AU Passata" w:cstheme="minorHAnsi"/>
              </w:rPr>
            </w:pPr>
          </w:p>
        </w:tc>
      </w:tr>
      <w:tr w:rsidR="00DE4707" w:rsidRPr="00DC3E0D" w14:paraId="66D057D7" w14:textId="77777777" w:rsidTr="00490C00">
        <w:trPr>
          <w:trHeight w:val="567"/>
        </w:trPr>
        <w:tc>
          <w:tcPr>
            <w:tcW w:w="2363" w:type="pct"/>
            <w:tcBorders>
              <w:right w:val="nil"/>
            </w:tcBorders>
            <w:shd w:val="clear" w:color="auto" w:fill="ACB9CA" w:themeFill="text2" w:themeFillTint="66"/>
            <w:vAlign w:val="center"/>
          </w:tcPr>
          <w:p w14:paraId="3FD0710C" w14:textId="77777777" w:rsidR="00DE4707" w:rsidRPr="00DC3E0D" w:rsidRDefault="00DE4707" w:rsidP="0042291F">
            <w:pPr>
              <w:spacing w:line="280" w:lineRule="atLeast"/>
              <w:rPr>
                <w:rFonts w:ascii="AU Passata" w:hAnsi="AU Passata" w:cstheme="minorHAnsi"/>
                <w:b/>
                <w:bCs/>
              </w:rPr>
            </w:pPr>
            <w:r w:rsidRPr="00DC3E0D">
              <w:rPr>
                <w:rFonts w:ascii="AU Passata" w:hAnsi="AU Passata" w:cstheme="minorHAnsi"/>
                <w:b/>
                <w:bCs/>
              </w:rPr>
              <w:t>Topic</w:t>
            </w:r>
          </w:p>
        </w:tc>
        <w:tc>
          <w:tcPr>
            <w:tcW w:w="2638" w:type="pct"/>
            <w:tcBorders>
              <w:left w:val="nil"/>
            </w:tcBorders>
            <w:vAlign w:val="center"/>
          </w:tcPr>
          <w:p w14:paraId="3A8DA3C4" w14:textId="77777777" w:rsidR="00DE4707" w:rsidRPr="00DC3E0D" w:rsidRDefault="00DE4707" w:rsidP="0042291F">
            <w:pPr>
              <w:spacing w:line="280" w:lineRule="atLeast"/>
              <w:rPr>
                <w:rFonts w:ascii="AU Passata" w:hAnsi="AU Passata" w:cstheme="minorHAnsi"/>
              </w:rPr>
            </w:pPr>
          </w:p>
        </w:tc>
      </w:tr>
      <w:tr w:rsidR="00DE4707" w:rsidRPr="00DC3E0D" w14:paraId="638FD252" w14:textId="77777777" w:rsidTr="00490C00">
        <w:trPr>
          <w:trHeight w:val="567"/>
        </w:trPr>
        <w:tc>
          <w:tcPr>
            <w:tcW w:w="2363" w:type="pct"/>
            <w:tcBorders>
              <w:right w:val="nil"/>
            </w:tcBorders>
            <w:shd w:val="clear" w:color="auto" w:fill="ACB9CA" w:themeFill="text2" w:themeFillTint="66"/>
            <w:vAlign w:val="center"/>
          </w:tcPr>
          <w:p w14:paraId="61C6B170" w14:textId="77777777" w:rsidR="00DE4707" w:rsidRPr="00DC3E0D" w:rsidRDefault="00DE4707" w:rsidP="0042291F">
            <w:pPr>
              <w:spacing w:line="280" w:lineRule="atLeast"/>
              <w:rPr>
                <w:rFonts w:ascii="AU Passata" w:hAnsi="AU Passata" w:cstheme="minorHAnsi"/>
                <w:b/>
                <w:bCs/>
              </w:rPr>
            </w:pPr>
            <w:r w:rsidRPr="00DC3E0D">
              <w:rPr>
                <w:rFonts w:ascii="AU Passata" w:hAnsi="AU Passata" w:cstheme="minorHAnsi"/>
                <w:b/>
                <w:bCs/>
              </w:rPr>
              <w:t>Assessment committee member (chair)</w:t>
            </w:r>
          </w:p>
        </w:tc>
        <w:tc>
          <w:tcPr>
            <w:tcW w:w="2638" w:type="pct"/>
            <w:tcBorders>
              <w:left w:val="nil"/>
            </w:tcBorders>
            <w:vAlign w:val="center"/>
          </w:tcPr>
          <w:p w14:paraId="1E9209D4" w14:textId="77777777" w:rsidR="00DE4707" w:rsidRPr="00DC3E0D" w:rsidRDefault="00DE4707" w:rsidP="0042291F">
            <w:pPr>
              <w:spacing w:line="280" w:lineRule="atLeast"/>
              <w:rPr>
                <w:rFonts w:ascii="AU Passata" w:hAnsi="AU Passata" w:cstheme="minorHAnsi"/>
              </w:rPr>
            </w:pPr>
          </w:p>
        </w:tc>
      </w:tr>
      <w:tr w:rsidR="00DE4707" w:rsidRPr="00DC3E0D" w14:paraId="503A635D" w14:textId="77777777" w:rsidTr="00490C00">
        <w:trPr>
          <w:trHeight w:val="2721"/>
        </w:trPr>
        <w:tc>
          <w:tcPr>
            <w:tcW w:w="2363" w:type="pct"/>
            <w:tcBorders>
              <w:right w:val="nil"/>
            </w:tcBorders>
            <w:shd w:val="clear" w:color="auto" w:fill="ACB9CA" w:themeFill="text2" w:themeFillTint="66"/>
          </w:tcPr>
          <w:p w14:paraId="1F84787F" w14:textId="77777777" w:rsidR="00DE4707" w:rsidRPr="00DC3E0D" w:rsidRDefault="00DE4707" w:rsidP="00490C00">
            <w:pPr>
              <w:spacing w:before="80" w:after="120" w:line="280" w:lineRule="atLeast"/>
              <w:rPr>
                <w:rFonts w:ascii="AU Passata" w:hAnsi="AU Passata" w:cstheme="minorHAnsi"/>
                <w:b/>
                <w:bCs/>
              </w:rPr>
            </w:pPr>
            <w:r w:rsidRPr="00DC3E0D">
              <w:rPr>
                <w:rFonts w:ascii="AU Passata" w:hAnsi="AU Passata" w:cstheme="minorHAnsi"/>
                <w:b/>
                <w:bCs/>
              </w:rPr>
              <w:t xml:space="preserve">Assessment committee member </w:t>
            </w:r>
          </w:p>
          <w:p w14:paraId="3FBF776E" w14:textId="77777777" w:rsidR="00DE4707" w:rsidRPr="00DC3E0D" w:rsidRDefault="00DE4707" w:rsidP="0042291F">
            <w:pPr>
              <w:spacing w:after="120" w:line="280" w:lineRule="atLeast"/>
              <w:rPr>
                <w:rFonts w:ascii="AU Passata" w:hAnsi="AU Passata" w:cstheme="minorHAnsi"/>
              </w:rPr>
            </w:pPr>
            <w:r w:rsidRPr="00DC3E0D">
              <w:rPr>
                <w:rFonts w:ascii="AU Passata" w:hAnsi="AU Passata" w:cstheme="minorHAnsi"/>
              </w:rPr>
              <w:t xml:space="preserve">Please include the following: </w:t>
            </w:r>
          </w:p>
          <w:p w14:paraId="2F559526" w14:textId="77777777" w:rsidR="00DE4707" w:rsidRPr="00DC3E0D" w:rsidRDefault="00DE4707" w:rsidP="0042291F">
            <w:pPr>
              <w:pStyle w:val="ListParagraph"/>
              <w:framePr w:hSpace="0" w:wrap="auto" w:vAnchor="margin" w:hAnchor="text" w:yAlign="inline"/>
              <w:rPr>
                <w:rFonts w:ascii="AU Passata" w:hAnsi="AU Passata" w:cstheme="minorHAnsi"/>
                <w:sz w:val="22"/>
                <w:lang w:val="en-GB"/>
              </w:rPr>
            </w:pPr>
            <w:r w:rsidRPr="00DC3E0D">
              <w:rPr>
                <w:rFonts w:ascii="AU Passata" w:hAnsi="AU Passata" w:cstheme="minorHAnsi"/>
                <w:sz w:val="22"/>
                <w:lang w:val="en-GB"/>
              </w:rPr>
              <w:t>A presentation of the committee member’s academic relevance.</w:t>
            </w:r>
          </w:p>
          <w:p w14:paraId="0928FD73" w14:textId="77777777" w:rsidR="00DE4707" w:rsidRPr="00DC3E0D" w:rsidRDefault="00DE4707" w:rsidP="0042291F">
            <w:pPr>
              <w:pStyle w:val="ListParagraph"/>
              <w:framePr w:hSpace="0" w:wrap="auto" w:vAnchor="margin" w:hAnchor="text" w:yAlign="inline"/>
              <w:rPr>
                <w:rFonts w:ascii="AU Passata" w:hAnsi="AU Passata" w:cstheme="minorHAnsi"/>
                <w:b/>
                <w:bCs/>
                <w:sz w:val="22"/>
                <w:lang w:val="en-GB"/>
              </w:rPr>
            </w:pPr>
            <w:r w:rsidRPr="00DC3E0D">
              <w:rPr>
                <w:rFonts w:ascii="AU Passata" w:hAnsi="AU Passata" w:cstheme="minorHAnsi"/>
                <w:sz w:val="22"/>
                <w:lang w:val="en-GB"/>
              </w:rPr>
              <w:t>A presentation of whether the committee member meets the current impartiality requirement.</w:t>
            </w:r>
          </w:p>
          <w:p w14:paraId="741477D0" w14:textId="77777777" w:rsidR="00E93508" w:rsidRPr="00DC3E0D" w:rsidRDefault="00E93508" w:rsidP="0042291F">
            <w:pPr>
              <w:pStyle w:val="ListParagraph"/>
              <w:framePr w:hSpace="0" w:wrap="auto" w:vAnchor="margin" w:hAnchor="text" w:yAlign="inline"/>
              <w:rPr>
                <w:rFonts w:ascii="AU Passata" w:hAnsi="AU Passata" w:cstheme="minorHAnsi"/>
                <w:b/>
                <w:bCs/>
                <w:sz w:val="22"/>
                <w:lang w:val="en-GB"/>
              </w:rPr>
            </w:pPr>
            <w:r w:rsidRPr="00DC3E0D">
              <w:rPr>
                <w:rFonts w:ascii="AU Passata" w:hAnsi="AU Passata" w:cstheme="minorHAnsi"/>
                <w:sz w:val="22"/>
                <w:lang w:val="en-GB"/>
              </w:rPr>
              <w:t>Email address and title</w:t>
            </w:r>
            <w:r w:rsidR="00DC3E0D" w:rsidRPr="00DC3E0D">
              <w:rPr>
                <w:rFonts w:ascii="AU Passata" w:hAnsi="AU Passata" w:cstheme="minorHAnsi"/>
                <w:sz w:val="22"/>
                <w:lang w:val="en-GB"/>
              </w:rPr>
              <w:t>.</w:t>
            </w:r>
          </w:p>
          <w:p w14:paraId="3223A3A3" w14:textId="77777777" w:rsidR="00DC3E0D" w:rsidRPr="00DC3E0D" w:rsidRDefault="00DC3E0D" w:rsidP="0042291F">
            <w:pPr>
              <w:rPr>
                <w:rFonts w:ascii="AU Passata" w:hAnsi="AU Passata" w:cstheme="minorHAnsi"/>
                <w:b/>
                <w:bCs/>
              </w:rPr>
            </w:pPr>
          </w:p>
          <w:p w14:paraId="014792A6" w14:textId="2908B830" w:rsidR="00DC3E0D" w:rsidRPr="00DC3E0D" w:rsidRDefault="00DC3E0D" w:rsidP="0001530D">
            <w:pPr>
              <w:spacing w:after="80"/>
              <w:rPr>
                <w:rFonts w:ascii="AU Passata" w:hAnsi="AU Passata" w:cstheme="minorHAnsi"/>
              </w:rPr>
            </w:pPr>
            <w:r w:rsidRPr="00DC3E0D">
              <w:rPr>
                <w:rFonts w:ascii="AU Passata" w:hAnsi="AU Passata" w:cstheme="minorHAnsi"/>
              </w:rPr>
              <w:t>The person has been informed and agrees that s/he would be willing to join the ‘in-person’ final PhD defence (online participation is only possible in very rare exceptions for very serious reasons).</w:t>
            </w:r>
          </w:p>
        </w:tc>
        <w:tc>
          <w:tcPr>
            <w:tcW w:w="2638" w:type="pct"/>
            <w:tcBorders>
              <w:left w:val="nil"/>
            </w:tcBorders>
            <w:vAlign w:val="center"/>
          </w:tcPr>
          <w:p w14:paraId="31D1947E" w14:textId="77777777" w:rsidR="00DE4707" w:rsidRPr="00DC3E0D" w:rsidRDefault="00DE4707" w:rsidP="0042291F">
            <w:pPr>
              <w:spacing w:line="280" w:lineRule="atLeast"/>
              <w:rPr>
                <w:rFonts w:ascii="AU Passata" w:hAnsi="AU Passata" w:cstheme="minorHAnsi"/>
              </w:rPr>
            </w:pPr>
          </w:p>
        </w:tc>
      </w:tr>
      <w:tr w:rsidR="00DE4707" w:rsidRPr="00DC3E0D" w14:paraId="56ACC970" w14:textId="77777777" w:rsidTr="00490C00">
        <w:trPr>
          <w:trHeight w:val="2721"/>
        </w:trPr>
        <w:tc>
          <w:tcPr>
            <w:tcW w:w="2363" w:type="pct"/>
            <w:tcBorders>
              <w:right w:val="nil"/>
            </w:tcBorders>
            <w:shd w:val="clear" w:color="auto" w:fill="ACB9CA" w:themeFill="text2" w:themeFillTint="66"/>
          </w:tcPr>
          <w:p w14:paraId="6B02D7F6" w14:textId="77777777" w:rsidR="00DE4707" w:rsidRPr="00DC3E0D" w:rsidRDefault="00DE4707" w:rsidP="0001530D">
            <w:pPr>
              <w:spacing w:before="80" w:after="120" w:line="280" w:lineRule="atLeast"/>
              <w:rPr>
                <w:rFonts w:ascii="AU Passata" w:hAnsi="AU Passata" w:cstheme="minorHAnsi"/>
                <w:b/>
                <w:bCs/>
              </w:rPr>
            </w:pPr>
            <w:r w:rsidRPr="00DC3E0D">
              <w:rPr>
                <w:rFonts w:ascii="AU Passata" w:hAnsi="AU Passata" w:cstheme="minorHAnsi"/>
                <w:b/>
                <w:bCs/>
              </w:rPr>
              <w:t>Assessment committee member</w:t>
            </w:r>
          </w:p>
          <w:p w14:paraId="69433360" w14:textId="77777777" w:rsidR="00DE4707" w:rsidRPr="00DC3E0D" w:rsidRDefault="00DE4707" w:rsidP="0042291F">
            <w:pPr>
              <w:spacing w:after="120" w:line="280" w:lineRule="atLeast"/>
              <w:rPr>
                <w:rFonts w:ascii="AU Passata" w:hAnsi="AU Passata" w:cstheme="minorHAnsi"/>
              </w:rPr>
            </w:pPr>
            <w:r w:rsidRPr="00DC3E0D">
              <w:rPr>
                <w:rFonts w:ascii="AU Passata" w:hAnsi="AU Passata" w:cstheme="minorHAnsi"/>
              </w:rPr>
              <w:t xml:space="preserve">Please include the following: </w:t>
            </w:r>
          </w:p>
          <w:p w14:paraId="5216CAD5" w14:textId="77777777" w:rsidR="00DE4707" w:rsidRPr="00DC3E0D" w:rsidRDefault="00DE4707" w:rsidP="0042291F">
            <w:pPr>
              <w:pStyle w:val="ListParagraph"/>
              <w:framePr w:hSpace="0" w:wrap="auto" w:vAnchor="margin" w:hAnchor="text" w:yAlign="inline"/>
              <w:numPr>
                <w:ilvl w:val="0"/>
                <w:numId w:val="2"/>
              </w:numPr>
              <w:rPr>
                <w:rFonts w:ascii="AU Passata" w:hAnsi="AU Passata" w:cstheme="minorHAnsi"/>
                <w:sz w:val="22"/>
                <w:lang w:val="en-GB"/>
              </w:rPr>
            </w:pPr>
            <w:r w:rsidRPr="00DC3E0D">
              <w:rPr>
                <w:rFonts w:ascii="AU Passata" w:hAnsi="AU Passata" w:cstheme="minorHAnsi"/>
                <w:sz w:val="22"/>
                <w:lang w:val="en-GB"/>
              </w:rPr>
              <w:t>A presentation of the committee member’s academic relevance.</w:t>
            </w:r>
          </w:p>
          <w:p w14:paraId="1A0B5246" w14:textId="77777777" w:rsidR="00DE4707" w:rsidRPr="00DC3E0D" w:rsidRDefault="00DE4707" w:rsidP="0042291F">
            <w:pPr>
              <w:pStyle w:val="ListParagraph"/>
              <w:framePr w:hSpace="0" w:wrap="auto" w:vAnchor="margin" w:hAnchor="text" w:yAlign="inline"/>
              <w:rPr>
                <w:rFonts w:ascii="AU Passata" w:hAnsi="AU Passata" w:cstheme="minorHAnsi"/>
                <w:sz w:val="22"/>
                <w:lang w:val="en-GB"/>
              </w:rPr>
            </w:pPr>
            <w:r w:rsidRPr="00DC3E0D">
              <w:rPr>
                <w:rFonts w:ascii="AU Passata" w:hAnsi="AU Passata" w:cstheme="minorHAnsi"/>
                <w:sz w:val="22"/>
                <w:lang w:val="en-GB"/>
              </w:rPr>
              <w:t>A presentation of whether the committee member meets the current impartiality requirement.</w:t>
            </w:r>
          </w:p>
          <w:p w14:paraId="504D638A" w14:textId="77777777" w:rsidR="00E93508" w:rsidRDefault="00E93508" w:rsidP="0042291F">
            <w:pPr>
              <w:pStyle w:val="ListParagraph"/>
              <w:framePr w:hSpace="0" w:wrap="auto" w:vAnchor="margin" w:hAnchor="text" w:yAlign="inline"/>
              <w:rPr>
                <w:rFonts w:ascii="AU Passata" w:hAnsi="AU Passata" w:cstheme="minorHAnsi"/>
                <w:sz w:val="22"/>
                <w:lang w:val="en-GB"/>
              </w:rPr>
            </w:pPr>
            <w:r w:rsidRPr="00DC3E0D">
              <w:rPr>
                <w:rFonts w:ascii="AU Passata" w:hAnsi="AU Passata" w:cstheme="minorHAnsi"/>
                <w:sz w:val="22"/>
                <w:lang w:val="en-GB"/>
              </w:rPr>
              <w:t>Email address and title</w:t>
            </w:r>
            <w:r w:rsidR="00DC3E0D" w:rsidRPr="00DC3E0D">
              <w:rPr>
                <w:rFonts w:ascii="AU Passata" w:hAnsi="AU Passata" w:cstheme="minorHAnsi"/>
                <w:sz w:val="22"/>
                <w:lang w:val="en-GB"/>
              </w:rPr>
              <w:t>.</w:t>
            </w:r>
          </w:p>
          <w:p w14:paraId="6D0A3ED1" w14:textId="77777777" w:rsidR="00DC3E0D" w:rsidRDefault="00DC3E0D" w:rsidP="0042291F">
            <w:pPr>
              <w:rPr>
                <w:rFonts w:ascii="AU Passata" w:hAnsi="AU Passata" w:cstheme="minorHAnsi"/>
              </w:rPr>
            </w:pPr>
          </w:p>
          <w:p w14:paraId="4F7028DE" w14:textId="3D18D402" w:rsidR="00DC3E0D" w:rsidRPr="00DC3E0D" w:rsidRDefault="00DC3E0D" w:rsidP="0001530D">
            <w:pPr>
              <w:spacing w:after="80"/>
              <w:rPr>
                <w:rFonts w:ascii="AU Passata" w:hAnsi="AU Passata" w:cstheme="minorHAnsi"/>
              </w:rPr>
            </w:pPr>
            <w:r w:rsidRPr="00DC3E0D">
              <w:rPr>
                <w:rFonts w:ascii="AU Passata" w:hAnsi="AU Passata" w:cstheme="minorHAnsi"/>
              </w:rPr>
              <w:t>The person has been informed and agrees that s/he would be willing to join the ‘in-person’ final PhD defence (online participation is only possible in very rare exceptions for very serious reasons).</w:t>
            </w:r>
          </w:p>
        </w:tc>
        <w:tc>
          <w:tcPr>
            <w:tcW w:w="2638" w:type="pct"/>
            <w:tcBorders>
              <w:left w:val="nil"/>
            </w:tcBorders>
            <w:vAlign w:val="center"/>
          </w:tcPr>
          <w:p w14:paraId="1CDC9E2C" w14:textId="77777777" w:rsidR="00DE4707" w:rsidRPr="00DC3E0D" w:rsidRDefault="00DE4707" w:rsidP="0042291F">
            <w:pPr>
              <w:spacing w:line="280" w:lineRule="atLeast"/>
              <w:rPr>
                <w:rFonts w:ascii="AU Passata" w:hAnsi="AU Passata" w:cstheme="minorHAnsi"/>
              </w:rPr>
            </w:pPr>
          </w:p>
        </w:tc>
      </w:tr>
      <w:tr w:rsidR="00DE31C4" w:rsidRPr="00DC3E0D" w14:paraId="47BF62A5" w14:textId="77777777" w:rsidTr="00490C00">
        <w:trPr>
          <w:trHeight w:val="567"/>
        </w:trPr>
        <w:tc>
          <w:tcPr>
            <w:tcW w:w="2363" w:type="pct"/>
            <w:tcBorders>
              <w:right w:val="nil"/>
            </w:tcBorders>
            <w:shd w:val="clear" w:color="auto" w:fill="ACB9CA" w:themeFill="text2" w:themeFillTint="66"/>
            <w:vAlign w:val="center"/>
          </w:tcPr>
          <w:p w14:paraId="53BCE7D9" w14:textId="6FE4649A" w:rsidR="00DE31C4" w:rsidRPr="00DC3E0D" w:rsidRDefault="00DE31C4" w:rsidP="0042291F">
            <w:pPr>
              <w:spacing w:line="280" w:lineRule="atLeast"/>
              <w:rPr>
                <w:rFonts w:ascii="AU Passata" w:hAnsi="AU Passata" w:cstheme="minorHAnsi"/>
                <w:b/>
                <w:bCs/>
              </w:rPr>
            </w:pPr>
            <w:r w:rsidRPr="00DC3E0D">
              <w:rPr>
                <w:rFonts w:ascii="AU Passata" w:hAnsi="AU Passata" w:cstheme="minorHAnsi"/>
                <w:b/>
                <w:bCs/>
              </w:rPr>
              <w:t>Additional information</w:t>
            </w:r>
          </w:p>
        </w:tc>
        <w:tc>
          <w:tcPr>
            <w:tcW w:w="2638" w:type="pct"/>
            <w:tcBorders>
              <w:left w:val="nil"/>
            </w:tcBorders>
            <w:vAlign w:val="center"/>
          </w:tcPr>
          <w:p w14:paraId="11175909" w14:textId="77777777" w:rsidR="00DE31C4" w:rsidRPr="00DC3E0D" w:rsidRDefault="00DE31C4" w:rsidP="0042291F">
            <w:pPr>
              <w:spacing w:line="280" w:lineRule="atLeast"/>
              <w:rPr>
                <w:rFonts w:ascii="AU Passata" w:hAnsi="AU Passata" w:cstheme="minorHAnsi"/>
              </w:rPr>
            </w:pPr>
          </w:p>
        </w:tc>
      </w:tr>
      <w:tr w:rsidR="00DE4707" w:rsidRPr="00DC3E0D" w14:paraId="5DD723CA" w14:textId="77777777" w:rsidTr="00490C00">
        <w:trPr>
          <w:trHeight w:val="567"/>
        </w:trPr>
        <w:tc>
          <w:tcPr>
            <w:tcW w:w="2363" w:type="pct"/>
            <w:tcBorders>
              <w:right w:val="nil"/>
            </w:tcBorders>
            <w:shd w:val="clear" w:color="auto" w:fill="ACB9CA" w:themeFill="text2" w:themeFillTint="66"/>
            <w:vAlign w:val="center"/>
          </w:tcPr>
          <w:p w14:paraId="3DB8A428" w14:textId="77777777" w:rsidR="00DE4707" w:rsidRPr="00DC3E0D" w:rsidRDefault="00DE4707" w:rsidP="0042291F">
            <w:pPr>
              <w:spacing w:line="280" w:lineRule="atLeast"/>
              <w:rPr>
                <w:rFonts w:ascii="AU Passata" w:hAnsi="AU Passata" w:cstheme="minorHAnsi"/>
              </w:rPr>
            </w:pPr>
            <w:r w:rsidRPr="00DC3E0D">
              <w:rPr>
                <w:rFonts w:ascii="AU Passata" w:hAnsi="AU Passata" w:cstheme="minorHAnsi"/>
              </w:rPr>
              <w:t>Signature, head of programme, BTECH</w:t>
            </w:r>
          </w:p>
        </w:tc>
        <w:tc>
          <w:tcPr>
            <w:tcW w:w="2638" w:type="pct"/>
            <w:tcBorders>
              <w:left w:val="nil"/>
            </w:tcBorders>
            <w:vAlign w:val="center"/>
          </w:tcPr>
          <w:p w14:paraId="6F7E5D88" w14:textId="77777777" w:rsidR="00DE4707" w:rsidRPr="00DC3E0D" w:rsidRDefault="00DE4707" w:rsidP="0042291F">
            <w:pPr>
              <w:spacing w:line="280" w:lineRule="atLeast"/>
              <w:rPr>
                <w:rFonts w:ascii="AU Passata" w:hAnsi="AU Passata" w:cstheme="minorHAnsi"/>
              </w:rPr>
            </w:pPr>
          </w:p>
        </w:tc>
      </w:tr>
    </w:tbl>
    <w:p w14:paraId="2184E01D" w14:textId="77777777" w:rsidR="00DE4707" w:rsidRPr="00DC3E0D" w:rsidRDefault="00DE4707" w:rsidP="00DE4707">
      <w:pPr>
        <w:spacing w:after="0" w:line="280" w:lineRule="atLeast"/>
        <w:rPr>
          <w:rFonts w:ascii="AU Passata" w:hAnsi="AU Passata" w:cstheme="minorHAnsi"/>
          <w:szCs w:val="24"/>
        </w:rPr>
      </w:pPr>
    </w:p>
    <w:p w14:paraId="7E8A8439" w14:textId="1B229BE2" w:rsidR="00AD072B" w:rsidRPr="00F21F3F" w:rsidRDefault="00AD072B" w:rsidP="00D139AB">
      <w:pPr>
        <w:shd w:val="clear" w:color="auto" w:fill="D5DCE4" w:themeFill="text2" w:themeFillTint="33"/>
        <w:spacing w:after="0" w:line="280" w:lineRule="atLeast"/>
        <w:rPr>
          <w:rFonts w:ascii="AU Passata" w:hAnsi="AU Passata" w:cstheme="minorHAnsi"/>
        </w:rPr>
      </w:pPr>
      <w:r w:rsidRPr="00F21F3F">
        <w:rPr>
          <w:rFonts w:ascii="AU Passata" w:hAnsi="AU Passata" w:cstheme="minorHAnsi"/>
        </w:rPr>
        <w:lastRenderedPageBreak/>
        <w:t>Please note that</w:t>
      </w:r>
      <w:r w:rsidRPr="00DC3E0D">
        <w:rPr>
          <w:rFonts w:ascii="AU Passata" w:hAnsi="AU Passata" w:cstheme="minorHAnsi"/>
          <w:i/>
          <w:iCs/>
        </w:rPr>
        <w:t xml:space="preserve"> </w:t>
      </w:r>
      <w:r w:rsidRPr="00F21F3F">
        <w:rPr>
          <w:rFonts w:ascii="AU Passata" w:hAnsi="AU Passata" w:cstheme="minorHAnsi"/>
        </w:rPr>
        <w:t xml:space="preserve">“[t]here must be no conflict of interest between the members of the assessment committee and the PhD student and PhD dissertation, cf. the rules on conflict of interest in the Danish Public Administration Act. Thus, the members are not allowed to have: </w:t>
      </w:r>
    </w:p>
    <w:p w14:paraId="22FF8BBA" w14:textId="77777777" w:rsidR="00AD072B" w:rsidRPr="00F21F3F" w:rsidRDefault="00AD072B" w:rsidP="00D139AB">
      <w:pPr>
        <w:numPr>
          <w:ilvl w:val="0"/>
          <w:numId w:val="3"/>
        </w:numPr>
        <w:shd w:val="clear" w:color="auto" w:fill="D5DCE4" w:themeFill="text2" w:themeFillTint="33"/>
        <w:spacing w:after="0" w:line="280" w:lineRule="atLeast"/>
        <w:rPr>
          <w:rFonts w:ascii="AU Passata" w:hAnsi="AU Passata" w:cstheme="minorHAnsi"/>
        </w:rPr>
      </w:pPr>
      <w:r w:rsidRPr="00F21F3F">
        <w:rPr>
          <w:rFonts w:ascii="AU Passata" w:hAnsi="AU Passata" w:cstheme="minorHAnsi"/>
        </w:rPr>
        <w:t xml:space="preserve">a personal or financial interest in the outcome of the PhD defence </w:t>
      </w:r>
    </w:p>
    <w:p w14:paraId="40A02348" w14:textId="77777777" w:rsidR="00AD072B" w:rsidRPr="00F21F3F" w:rsidRDefault="00AD072B" w:rsidP="00D139AB">
      <w:pPr>
        <w:numPr>
          <w:ilvl w:val="0"/>
          <w:numId w:val="3"/>
        </w:numPr>
        <w:shd w:val="clear" w:color="auto" w:fill="D5DCE4" w:themeFill="text2" w:themeFillTint="33"/>
        <w:spacing w:after="0" w:line="280" w:lineRule="atLeast"/>
        <w:rPr>
          <w:rFonts w:ascii="AU Passata" w:hAnsi="AU Passata" w:cstheme="minorHAnsi"/>
        </w:rPr>
      </w:pPr>
      <w:r w:rsidRPr="00F21F3F">
        <w:rPr>
          <w:rFonts w:ascii="AU Passata" w:hAnsi="AU Passata" w:cstheme="minorHAnsi"/>
        </w:rPr>
        <w:t xml:space="preserve">prepared, submitted or published research findings with the PhD student. </w:t>
      </w:r>
    </w:p>
    <w:p w14:paraId="5A764A49" w14:textId="77777777" w:rsidR="00AD072B" w:rsidRPr="00F21F3F" w:rsidRDefault="00AD072B" w:rsidP="00D139AB">
      <w:pPr>
        <w:shd w:val="clear" w:color="auto" w:fill="D5DCE4" w:themeFill="text2" w:themeFillTint="33"/>
        <w:spacing w:after="0" w:line="280" w:lineRule="atLeast"/>
        <w:rPr>
          <w:rFonts w:ascii="AU Passata" w:hAnsi="AU Passata" w:cstheme="minorHAnsi"/>
        </w:rPr>
      </w:pPr>
    </w:p>
    <w:p w14:paraId="18E8378B" w14:textId="65670DD4" w:rsidR="00AD072B" w:rsidRDefault="00AD072B" w:rsidP="00D139AB">
      <w:pPr>
        <w:shd w:val="clear" w:color="auto" w:fill="D5DCE4" w:themeFill="text2" w:themeFillTint="33"/>
        <w:spacing w:after="0" w:line="280" w:lineRule="atLeast"/>
        <w:rPr>
          <w:rFonts w:ascii="AU Passata" w:hAnsi="AU Passata" w:cstheme="minorHAnsi"/>
        </w:rPr>
      </w:pPr>
      <w:r w:rsidRPr="00F21F3F">
        <w:rPr>
          <w:rFonts w:ascii="AU Passata" w:hAnsi="AU Passata" w:cstheme="minorHAnsi"/>
        </w:rPr>
        <w:t>A personal interest in the outcome of the defence can refer to instances where the committee member has already assessed significant parts of the PhD student</w:t>
      </w:r>
      <w:r w:rsidR="00D139AB" w:rsidRPr="00F21F3F">
        <w:rPr>
          <w:rFonts w:ascii="AU Passata" w:hAnsi="AU Passata" w:cstheme="minorHAnsi"/>
        </w:rPr>
        <w:t>’</w:t>
      </w:r>
      <w:r w:rsidRPr="00F21F3F">
        <w:rPr>
          <w:rFonts w:ascii="AU Passata" w:hAnsi="AU Passata" w:cstheme="minorHAnsi"/>
        </w:rPr>
        <w:t>s later stage work in a formalised way, as might be the case for third year presentations. More informal feedback at earlier stages and on smaller parts of the PhD dissertation, e.g. through research group seminars or informal individual meetings, will normally not be considered a conflict of interest.</w:t>
      </w:r>
      <w:r w:rsidR="00D139AB" w:rsidRPr="00F21F3F">
        <w:rPr>
          <w:rFonts w:ascii="AU Passata" w:hAnsi="AU Passata" w:cstheme="minorHAnsi"/>
        </w:rPr>
        <w:t>”</w:t>
      </w:r>
    </w:p>
    <w:p w14:paraId="6A60D3B0" w14:textId="77777777" w:rsidR="00F21F3F" w:rsidRDefault="00F21F3F" w:rsidP="00D139AB">
      <w:pPr>
        <w:shd w:val="clear" w:color="auto" w:fill="D5DCE4" w:themeFill="text2" w:themeFillTint="33"/>
        <w:spacing w:after="0" w:line="280" w:lineRule="atLeast"/>
        <w:rPr>
          <w:rFonts w:ascii="AU Passata" w:hAnsi="AU Passata" w:cstheme="minorHAnsi"/>
        </w:rPr>
      </w:pPr>
    </w:p>
    <w:p w14:paraId="3F3BE3F3" w14:textId="37138474" w:rsidR="00F21F3F" w:rsidRPr="00F21F3F" w:rsidRDefault="00F21F3F" w:rsidP="00D139AB">
      <w:pPr>
        <w:shd w:val="clear" w:color="auto" w:fill="D5DCE4" w:themeFill="text2" w:themeFillTint="33"/>
        <w:spacing w:after="0" w:line="280" w:lineRule="atLeast"/>
        <w:rPr>
          <w:rFonts w:ascii="AU Passata" w:hAnsi="AU Passata" w:cstheme="minorHAnsi"/>
          <w:lang w:val="en-US"/>
        </w:rPr>
      </w:pPr>
      <w:r>
        <w:rPr>
          <w:rFonts w:ascii="AU Passata" w:hAnsi="AU Passata" w:cstheme="minorHAnsi"/>
        </w:rPr>
        <w:t>Furthermore, i</w:t>
      </w:r>
      <w:r w:rsidRPr="00F21F3F">
        <w:rPr>
          <w:rFonts w:ascii="AU Passata" w:hAnsi="AU Passata" w:cstheme="minorHAnsi"/>
        </w:rPr>
        <w:t xml:space="preserve">f possible, please consider equal gender representation in PhD assessment committees. </w:t>
      </w:r>
    </w:p>
    <w:p w14:paraId="61055901" w14:textId="77777777" w:rsidR="00D139AB" w:rsidRPr="00DC3E0D" w:rsidRDefault="00D139AB" w:rsidP="00DE4707">
      <w:pPr>
        <w:spacing w:after="0" w:line="280" w:lineRule="atLeast"/>
        <w:rPr>
          <w:rFonts w:ascii="AU Passata" w:hAnsi="AU Passata" w:cstheme="minorHAnsi"/>
        </w:rPr>
      </w:pPr>
    </w:p>
    <w:p w14:paraId="01968950" w14:textId="71799C37" w:rsidR="00DE4707" w:rsidRPr="00DC3E0D" w:rsidRDefault="00DE4707" w:rsidP="00DE4707">
      <w:pPr>
        <w:spacing w:after="0" w:line="280" w:lineRule="atLeast"/>
        <w:rPr>
          <w:rFonts w:ascii="AU Passata" w:hAnsi="AU Passata" w:cstheme="minorHAnsi"/>
        </w:rPr>
      </w:pPr>
      <w:r w:rsidRPr="00DC3E0D">
        <w:rPr>
          <w:rFonts w:ascii="AU Passata" w:hAnsi="AU Passata" w:cstheme="minorHAnsi"/>
        </w:rPr>
        <w:t xml:space="preserve">Read more about </w:t>
      </w:r>
      <w:hyperlink r:id="rId8" w:history="1">
        <w:r w:rsidRPr="00DC3E0D">
          <w:rPr>
            <w:rStyle w:val="Hyperlink"/>
            <w:rFonts w:ascii="AU Passata" w:hAnsi="AU Passata" w:cstheme="minorHAnsi"/>
          </w:rPr>
          <w:t>the</w:t>
        </w:r>
        <w:r w:rsidR="00D139AB" w:rsidRPr="00DC3E0D">
          <w:rPr>
            <w:rStyle w:val="Hyperlink"/>
            <w:rFonts w:ascii="AU Passata" w:hAnsi="AU Passata" w:cstheme="minorHAnsi"/>
          </w:rPr>
          <w:t xml:space="preserve"> appointment and role of assessment committees here (under Section 12)</w:t>
        </w:r>
      </w:hyperlink>
      <w:r w:rsidRPr="00DC3E0D">
        <w:rPr>
          <w:rFonts w:ascii="AU Passata" w:hAnsi="AU Passata" w:cstheme="minorHAnsi"/>
        </w:rPr>
        <w:t>.</w:t>
      </w:r>
    </w:p>
    <w:p w14:paraId="0B785FF7" w14:textId="77777777" w:rsidR="007E4C80" w:rsidRPr="00DC3E0D" w:rsidRDefault="007E4C80"/>
    <w:sectPr w:rsidR="007E4C80" w:rsidRPr="00DC3E0D" w:rsidSect="00490C00">
      <w:headerReference w:type="default" r:id="rId9"/>
      <w:pgSz w:w="12240" w:h="15840"/>
      <w:pgMar w:top="1216"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AA2EF" w14:textId="77777777" w:rsidR="00DE4707" w:rsidRDefault="00DE4707" w:rsidP="00DE4707">
      <w:pPr>
        <w:spacing w:after="0" w:line="240" w:lineRule="auto"/>
      </w:pPr>
      <w:r>
        <w:separator/>
      </w:r>
    </w:p>
  </w:endnote>
  <w:endnote w:type="continuationSeparator" w:id="0">
    <w:p w14:paraId="1C98076C" w14:textId="77777777" w:rsidR="00DE4707" w:rsidRDefault="00DE4707" w:rsidP="00DE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U Passata">
    <w:panose1 w:val="020B0503030502030804"/>
    <w:charset w:val="00"/>
    <w:family w:val="swiss"/>
    <w:pitch w:val="variable"/>
    <w:sig w:usb0="A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FC826" w14:textId="77777777" w:rsidR="00DE4707" w:rsidRDefault="00DE4707" w:rsidP="00DE4707">
      <w:pPr>
        <w:spacing w:after="0" w:line="240" w:lineRule="auto"/>
      </w:pPr>
      <w:r>
        <w:separator/>
      </w:r>
    </w:p>
  </w:footnote>
  <w:footnote w:type="continuationSeparator" w:id="0">
    <w:p w14:paraId="33F9F8DD" w14:textId="77777777" w:rsidR="00DE4707" w:rsidRDefault="00DE4707" w:rsidP="00DE4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E1B82" w14:textId="6558D8D5" w:rsidR="00DE4707" w:rsidRDefault="00DE4707">
    <w:pPr>
      <w:pStyle w:val="Header"/>
    </w:pPr>
    <w:r>
      <w:rPr>
        <w:noProof/>
      </w:rPr>
      <w:drawing>
        <wp:inline distT="0" distB="0" distL="0" distR="0" wp14:anchorId="1C83459D" wp14:editId="73125087">
          <wp:extent cx="3063673" cy="648000"/>
          <wp:effectExtent l="0" t="0" r="3810" b="0"/>
          <wp:docPr id="1340726610" name="Picture 13407266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63673" cy="648000"/>
                  </a:xfrm>
                  <a:prstGeom prst="rect">
                    <a:avLst/>
                  </a:prstGeom>
                </pic:spPr>
              </pic:pic>
            </a:graphicData>
          </a:graphic>
        </wp:inline>
      </w:drawing>
    </w:r>
  </w:p>
  <w:p w14:paraId="76488420" w14:textId="77777777" w:rsidR="00490C00" w:rsidRDefault="00490C00">
    <w:pPr>
      <w:pStyle w:val="Header"/>
    </w:pPr>
  </w:p>
  <w:p w14:paraId="79D57200" w14:textId="77777777" w:rsidR="00490C00" w:rsidRDefault="00490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50434"/>
    <w:multiLevelType w:val="hybridMultilevel"/>
    <w:tmpl w:val="1C5AFF7E"/>
    <w:lvl w:ilvl="0" w:tplc="9A788880">
      <w:numFmt w:val="bullet"/>
      <w:lvlText w:val="•"/>
      <w:lvlJc w:val="left"/>
      <w:pPr>
        <w:ind w:left="360" w:hanging="360"/>
      </w:pPr>
      <w:rPr>
        <w:rFonts w:ascii="Calibri" w:eastAsia="Calibr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 w15:restartNumberingAfterBreak="0">
    <w:nsid w:val="32397A95"/>
    <w:multiLevelType w:val="hybridMultilevel"/>
    <w:tmpl w:val="EB40A950"/>
    <w:lvl w:ilvl="0" w:tplc="D1CE59E6">
      <w:start w:val="1"/>
      <w:numFmt w:val="decimal"/>
      <w:pStyle w:val="ListParagraph"/>
      <w:lvlText w:val="%1."/>
      <w:lvlJc w:val="left"/>
      <w:pPr>
        <w:ind w:left="360" w:hanging="360"/>
      </w:pPr>
      <w:rPr>
        <w:rFonts w:ascii="AU Passata" w:hAnsi="AU Passata" w:cstheme="minorHAnsi"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38164354">
    <w:abstractNumId w:val="1"/>
  </w:num>
  <w:num w:numId="2" w16cid:durableId="1370377997">
    <w:abstractNumId w:val="1"/>
    <w:lvlOverride w:ilvl="0">
      <w:startOverride w:val="1"/>
    </w:lvlOverride>
  </w:num>
  <w:num w:numId="3" w16cid:durableId="212927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07"/>
    <w:rsid w:val="0001530D"/>
    <w:rsid w:val="003346DF"/>
    <w:rsid w:val="003531E5"/>
    <w:rsid w:val="00391F61"/>
    <w:rsid w:val="0042291F"/>
    <w:rsid w:val="00480D8D"/>
    <w:rsid w:val="00490C00"/>
    <w:rsid w:val="005153EF"/>
    <w:rsid w:val="0071537F"/>
    <w:rsid w:val="00752DC8"/>
    <w:rsid w:val="007B08C1"/>
    <w:rsid w:val="007E4C80"/>
    <w:rsid w:val="009254AE"/>
    <w:rsid w:val="00970B54"/>
    <w:rsid w:val="00A26394"/>
    <w:rsid w:val="00A30AE2"/>
    <w:rsid w:val="00AD072B"/>
    <w:rsid w:val="00B97EE9"/>
    <w:rsid w:val="00BC6C7F"/>
    <w:rsid w:val="00C66071"/>
    <w:rsid w:val="00D139AB"/>
    <w:rsid w:val="00D361A2"/>
    <w:rsid w:val="00D52CC4"/>
    <w:rsid w:val="00DC3E0D"/>
    <w:rsid w:val="00DE31C4"/>
    <w:rsid w:val="00DE4707"/>
    <w:rsid w:val="00E16FE7"/>
    <w:rsid w:val="00E52A74"/>
    <w:rsid w:val="00E93508"/>
    <w:rsid w:val="00EA641D"/>
    <w:rsid w:val="00EB0BD4"/>
    <w:rsid w:val="00ED1553"/>
    <w:rsid w:val="00EE514E"/>
    <w:rsid w:val="00F21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25FCB"/>
  <w15:chartTrackingRefBased/>
  <w15:docId w15:val="{A9E69B9B-73C3-426A-8448-9C599BF9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40" w:line="276"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D8D"/>
    <w:pPr>
      <w:ind w:left="0" w:firstLine="0"/>
    </w:pPr>
    <w:rPr>
      <w:lang w:val="en-GB"/>
    </w:rPr>
  </w:style>
  <w:style w:type="paragraph" w:styleId="Heading1">
    <w:name w:val="heading 1"/>
    <w:basedOn w:val="Normal"/>
    <w:link w:val="Heading1Char"/>
    <w:autoRedefine/>
    <w:uiPriority w:val="9"/>
    <w:qFormat/>
    <w:rsid w:val="007B08C1"/>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left"/>
      <w:outlineLvl w:val="0"/>
    </w:pPr>
    <w:rPr>
      <w:rFonts w:eastAsia="Times New Roman" w:cstheme="minorHAnsi"/>
      <w:b/>
      <w:bCs/>
      <w:kern w:val="36"/>
      <w:sz w:val="32"/>
      <w:szCs w:val="48"/>
      <w:lang w:val="da-DK"/>
    </w:rPr>
  </w:style>
  <w:style w:type="paragraph" w:styleId="Heading2">
    <w:name w:val="heading 2"/>
    <w:basedOn w:val="Normal"/>
    <w:link w:val="Heading2Char"/>
    <w:autoRedefine/>
    <w:uiPriority w:val="9"/>
    <w:qFormat/>
    <w:rsid w:val="007B08C1"/>
    <w:pPr>
      <w:spacing w:before="100" w:beforeAutospacing="1" w:after="100" w:afterAutospacing="1" w:line="240" w:lineRule="auto"/>
      <w:jc w:val="left"/>
      <w:outlineLvl w:val="1"/>
    </w:pPr>
    <w:rPr>
      <w:rFonts w:cs="Times New Roman"/>
      <w:b/>
      <w:bCs/>
      <w:sz w:val="28"/>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707"/>
    <w:rPr>
      <w:b w:val="0"/>
      <w:color w:val="2F5496" w:themeColor="accent1" w:themeShade="BF"/>
      <w:u w:val="single"/>
    </w:rPr>
  </w:style>
  <w:style w:type="character" w:customStyle="1" w:styleId="Heading1Char">
    <w:name w:val="Heading 1 Char"/>
    <w:basedOn w:val="DefaultParagraphFont"/>
    <w:link w:val="Heading1"/>
    <w:uiPriority w:val="9"/>
    <w:rsid w:val="007B08C1"/>
    <w:rPr>
      <w:rFonts w:eastAsia="Times New Roman" w:cstheme="minorHAnsi"/>
      <w:b/>
      <w:bCs/>
      <w:kern w:val="36"/>
      <w:sz w:val="32"/>
      <w:szCs w:val="48"/>
      <w:lang w:val="da-DK"/>
    </w:rPr>
  </w:style>
  <w:style w:type="character" w:customStyle="1" w:styleId="Heading2Char">
    <w:name w:val="Heading 2 Char"/>
    <w:basedOn w:val="DefaultParagraphFont"/>
    <w:link w:val="Heading2"/>
    <w:uiPriority w:val="9"/>
    <w:rsid w:val="007B08C1"/>
    <w:rPr>
      <w:rFonts w:cs="Times New Roman"/>
      <w:b/>
      <w:bCs/>
      <w:sz w:val="28"/>
      <w:szCs w:val="36"/>
    </w:rPr>
  </w:style>
  <w:style w:type="paragraph" w:styleId="Header">
    <w:name w:val="header"/>
    <w:basedOn w:val="Normal"/>
    <w:link w:val="HeaderChar"/>
    <w:uiPriority w:val="99"/>
    <w:unhideWhenUsed/>
    <w:rsid w:val="00DE4707"/>
    <w:pPr>
      <w:tabs>
        <w:tab w:val="center" w:pos="4819"/>
        <w:tab w:val="right" w:pos="9638"/>
      </w:tabs>
      <w:spacing w:after="0" w:line="240" w:lineRule="auto"/>
    </w:pPr>
  </w:style>
  <w:style w:type="character" w:customStyle="1" w:styleId="HeaderChar">
    <w:name w:val="Header Char"/>
    <w:basedOn w:val="DefaultParagraphFont"/>
    <w:link w:val="Header"/>
    <w:uiPriority w:val="99"/>
    <w:rsid w:val="00DE4707"/>
    <w:rPr>
      <w:lang w:val="en-GB"/>
    </w:rPr>
  </w:style>
  <w:style w:type="paragraph" w:styleId="Footer">
    <w:name w:val="footer"/>
    <w:basedOn w:val="Normal"/>
    <w:link w:val="FooterChar"/>
    <w:uiPriority w:val="99"/>
    <w:unhideWhenUsed/>
    <w:rsid w:val="00DE4707"/>
    <w:pPr>
      <w:tabs>
        <w:tab w:val="center" w:pos="4819"/>
        <w:tab w:val="right" w:pos="9638"/>
      </w:tabs>
      <w:spacing w:after="0" w:line="240" w:lineRule="auto"/>
    </w:pPr>
  </w:style>
  <w:style w:type="character" w:customStyle="1" w:styleId="FooterChar">
    <w:name w:val="Footer Char"/>
    <w:basedOn w:val="DefaultParagraphFont"/>
    <w:link w:val="Footer"/>
    <w:uiPriority w:val="99"/>
    <w:rsid w:val="00DE4707"/>
    <w:rPr>
      <w:lang w:val="en-GB"/>
    </w:rPr>
  </w:style>
  <w:style w:type="paragraph" w:styleId="ListParagraph">
    <w:name w:val="List Paragraph"/>
    <w:basedOn w:val="Normal"/>
    <w:autoRedefine/>
    <w:uiPriority w:val="34"/>
    <w:qFormat/>
    <w:rsid w:val="00DE4707"/>
    <w:pPr>
      <w:framePr w:hSpace="141" w:wrap="around" w:vAnchor="text" w:hAnchor="margin" w:y="9"/>
      <w:numPr>
        <w:numId w:val="1"/>
      </w:numPr>
      <w:spacing w:after="40" w:line="280" w:lineRule="atLeast"/>
      <w:ind w:left="357" w:hanging="357"/>
      <w:jc w:val="left"/>
    </w:pPr>
    <w:rPr>
      <w:rFonts w:ascii="Georgia" w:hAnsi="Georgia"/>
      <w:sz w:val="20"/>
      <w:lang w:val="da-DK"/>
    </w:rPr>
  </w:style>
  <w:style w:type="table" w:styleId="TableGrid">
    <w:name w:val="Table Grid"/>
    <w:basedOn w:val="TableNormal"/>
    <w:uiPriority w:val="39"/>
    <w:rsid w:val="00DE4707"/>
    <w:pPr>
      <w:spacing w:after="0" w:line="240" w:lineRule="auto"/>
      <w:ind w:left="0" w:firstLine="0"/>
      <w:jc w:val="left"/>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3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916036">
      <w:bodyDiv w:val="1"/>
      <w:marLeft w:val="0"/>
      <w:marRight w:val="0"/>
      <w:marTop w:val="0"/>
      <w:marBottom w:val="0"/>
      <w:divBdr>
        <w:top w:val="none" w:sz="0" w:space="0" w:color="auto"/>
        <w:left w:val="none" w:sz="0" w:space="0" w:color="auto"/>
        <w:bottom w:val="none" w:sz="0" w:space="0" w:color="auto"/>
        <w:right w:val="none" w:sz="0" w:space="0" w:color="auto"/>
      </w:divBdr>
    </w:div>
    <w:div w:id="1132941879">
      <w:bodyDiv w:val="1"/>
      <w:marLeft w:val="0"/>
      <w:marRight w:val="0"/>
      <w:marTop w:val="0"/>
      <w:marBottom w:val="0"/>
      <w:divBdr>
        <w:top w:val="none" w:sz="0" w:space="0" w:color="auto"/>
        <w:left w:val="none" w:sz="0" w:space="0" w:color="auto"/>
        <w:bottom w:val="none" w:sz="0" w:space="0" w:color="auto"/>
        <w:right w:val="none" w:sz="0" w:space="0" w:color="auto"/>
      </w:divBdr>
    </w:div>
    <w:div w:id="15081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s.au.dk/en/research/phd/rules-and-regul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3B09D-DE1F-4EB2-B761-93415C72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317</Words>
  <Characters>1877</Characters>
  <Application>Microsoft Office Word</Application>
  <DocSecurity>0</DocSecurity>
  <Lines>64</Lines>
  <Paragraphs>30</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Vestergaard Sørensen</dc:creator>
  <cp:keywords/>
  <dc:description/>
  <cp:lastModifiedBy>Lisa Vestergaard Sørensen</cp:lastModifiedBy>
  <cp:revision>3</cp:revision>
  <dcterms:created xsi:type="dcterms:W3CDTF">2024-11-25T13:01:00Z</dcterms:created>
  <dcterms:modified xsi:type="dcterms:W3CDTF">2025-01-24T11:56:00Z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df526fd39d3da4efcc8e6e47fc1a4898f51cb27fb71a45140c669426c6340b00</vt:lpwstr>
  </property>
</Properties>
</file>